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B9" w:rsidRDefault="005902B9" w:rsidP="005902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Приложение № 17</w:t>
      </w:r>
    </w:p>
    <w:p w:rsidR="005902B9" w:rsidRDefault="005902B9" w:rsidP="005902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Единой учетной политике</w:t>
      </w:r>
    </w:p>
    <w:p w:rsidR="005902B9" w:rsidRDefault="005902B9" w:rsidP="005902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учета,</w:t>
      </w:r>
    </w:p>
    <w:p w:rsidR="005902B9" w:rsidRDefault="005902B9" w:rsidP="005902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приказом от 30.12.2022 № 01-06/28</w:t>
      </w:r>
    </w:p>
    <w:p w:rsidR="00BD7C1D" w:rsidRDefault="00BD7C1D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C1D" w:rsidRDefault="00BD7C1D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C1D" w:rsidRDefault="00BD7C1D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C1D" w:rsidRPr="0054568B" w:rsidRDefault="00BD7C1D" w:rsidP="00BD7C1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68B">
        <w:rPr>
          <w:rFonts w:ascii="Times New Roman" w:hAnsi="Times New Roman" w:cs="Times New Roman"/>
          <w:b/>
          <w:sz w:val="24"/>
          <w:szCs w:val="24"/>
        </w:rPr>
        <w:t>Порядок списания сомнительной и безнадежной дебиторской задолженности</w:t>
      </w:r>
    </w:p>
    <w:p w:rsidR="00BD7C1D" w:rsidRPr="0054568B" w:rsidRDefault="00BD7C1D" w:rsidP="00BD7C1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C1D" w:rsidRPr="0054568B" w:rsidRDefault="00113720" w:rsidP="00113720">
      <w:pPr>
        <w:pStyle w:val="a4"/>
        <w:numPr>
          <w:ilvl w:val="1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 Настоящий Порядок списания сомнительной и безнадежной дебиторской задолженности (далее – Порядок) разработан в соответствии с Федеральным законом от 06.12.2011 № 402-ФЗ «О бухгалтерском учете), Гражданским кодексом Российской Федерации (далее – ГК), частью второй Налогового кодекса Российской Федерации (далее – НК), Приказом Минфина России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академии наук, государственных (муниципальных) учреждений и инструкции по его применению» (далее – Инструкция 157н).</w:t>
      </w:r>
    </w:p>
    <w:p w:rsidR="00113720" w:rsidRPr="0054568B" w:rsidRDefault="00113720" w:rsidP="00113720">
      <w:pPr>
        <w:pStyle w:val="a4"/>
        <w:numPr>
          <w:ilvl w:val="1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Настоящий порядок определяет:</w:t>
      </w:r>
    </w:p>
    <w:p w:rsidR="00113720" w:rsidRPr="0054568B" w:rsidRDefault="00113720" w:rsidP="0011372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критерии отнесения дебиторской задолженности к сомнительной и безнадежной для целей бухгалтерского учета;</w:t>
      </w:r>
    </w:p>
    <w:p w:rsidR="00113720" w:rsidRPr="0054568B" w:rsidRDefault="00113720" w:rsidP="0011372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методологию списания сомнительной и безнадежной дебиторской задолженности в бухгалтерском учете;</w:t>
      </w:r>
    </w:p>
    <w:p w:rsidR="00113720" w:rsidRPr="0054568B" w:rsidRDefault="00113720" w:rsidP="0011372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методологию учета сомнительной дебиторской задолженности на забалансовом счете 04 «Сомнительная задолженность».</w:t>
      </w:r>
    </w:p>
    <w:p w:rsidR="00113720" w:rsidRPr="0054568B" w:rsidRDefault="00113720" w:rsidP="00104660">
      <w:pPr>
        <w:pStyle w:val="a4"/>
        <w:numPr>
          <w:ilvl w:val="1"/>
          <w:numId w:val="2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Основными целями Порядка являются:</w:t>
      </w:r>
    </w:p>
    <w:p w:rsidR="00113720" w:rsidRPr="0054568B" w:rsidRDefault="0011372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усиление контроля за состоянием дебиторской задолженности;</w:t>
      </w:r>
    </w:p>
    <w:p w:rsidR="00113720" w:rsidRPr="0054568B" w:rsidRDefault="0011372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недопущение возникновения, снижения и ликвидации</w:t>
      </w:r>
      <w:r w:rsidR="00104660" w:rsidRPr="0054568B">
        <w:rPr>
          <w:rFonts w:ascii="Times New Roman" w:hAnsi="Times New Roman" w:cs="Times New Roman"/>
          <w:sz w:val="24"/>
          <w:szCs w:val="24"/>
        </w:rPr>
        <w:t xml:space="preserve"> просроченной и нереальной к взысканию дебиторской задолженности в процессе ведения финансово-хозяйственной деятельности учреждения.</w:t>
      </w:r>
    </w:p>
    <w:p w:rsidR="00104660" w:rsidRPr="0054568B" w:rsidRDefault="0010466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660" w:rsidRPr="0054568B" w:rsidRDefault="00791B1A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2.1. </w:t>
      </w:r>
      <w:r w:rsidR="00104660" w:rsidRPr="0054568B">
        <w:rPr>
          <w:rFonts w:ascii="Times New Roman" w:hAnsi="Times New Roman" w:cs="Times New Roman"/>
          <w:sz w:val="24"/>
          <w:szCs w:val="24"/>
        </w:rPr>
        <w:t>Для целей настоящего Порядка используются следующие понятия и определения:</w:t>
      </w:r>
    </w:p>
    <w:p w:rsidR="00104660" w:rsidRPr="0054568B" w:rsidRDefault="0010466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b/>
          <w:sz w:val="24"/>
          <w:szCs w:val="24"/>
        </w:rPr>
        <w:t xml:space="preserve">Дебиторская задолженность – </w:t>
      </w:r>
      <w:r w:rsidRPr="0054568B">
        <w:rPr>
          <w:rFonts w:ascii="Times New Roman" w:hAnsi="Times New Roman" w:cs="Times New Roman"/>
          <w:sz w:val="24"/>
          <w:szCs w:val="24"/>
        </w:rPr>
        <w:t>это имущественные требования учреждения к другим лицам, являющимся его должниками. Ее возникновение может быть связано с невыполнением договорных обязанностей заказчиками, непоставкой под уплаченный ранее аванс нефинансовых активов, задолженностью подотчетных лиц за выданные им денежные суммы, излишне уплаченными суммами налогов, сборов и пеней и пр.</w:t>
      </w:r>
    </w:p>
    <w:p w:rsidR="00104660" w:rsidRPr="0054568B" w:rsidRDefault="0010466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b/>
          <w:sz w:val="24"/>
          <w:szCs w:val="24"/>
        </w:rPr>
        <w:t>Просроченная дебиторская задолженность</w:t>
      </w:r>
      <w:r w:rsidRPr="0054568B">
        <w:rPr>
          <w:rFonts w:ascii="Times New Roman" w:hAnsi="Times New Roman" w:cs="Times New Roman"/>
          <w:sz w:val="24"/>
          <w:szCs w:val="24"/>
        </w:rPr>
        <w:t xml:space="preserve"> – задолженность, которая не погашена в установленный договором (соглашением, нормативно-правовым актом) срок.</w:t>
      </w:r>
    </w:p>
    <w:p w:rsidR="00104660" w:rsidRPr="0054568B" w:rsidRDefault="0010466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Просроченная дебиторская задолженность может быть сомнительной и безнадежной.</w:t>
      </w:r>
    </w:p>
    <w:p w:rsidR="00104660" w:rsidRPr="0054568B" w:rsidRDefault="00104660" w:rsidP="00104660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720" w:rsidRPr="0054568B" w:rsidRDefault="00104660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Сомнительным долгом признается любая задолженность перед налогоплательщиком, возникшая в связи с реализацией </w:t>
      </w:r>
      <w:r w:rsidR="00FE3B7B" w:rsidRPr="0054568B">
        <w:rPr>
          <w:rFonts w:ascii="Times New Roman" w:hAnsi="Times New Roman" w:cs="Times New Roman"/>
          <w:sz w:val="24"/>
          <w:szCs w:val="24"/>
        </w:rPr>
        <w:t>товаров, выполнение работ, оказание услуг, в случае, если эта задолженность не погашена в сроки, установленные договором, и не обеспечена залогом, поручительством, банковской гарантией.</w:t>
      </w: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lastRenderedPageBreak/>
        <w:t>Основание: п..1 ст. 266 НК РФ</w:t>
      </w: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По истечении срока исковой давности сомнительная задолженность переходит в категорию безнадежной задолженности (нереальная к взысканию).</w:t>
      </w: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Безнадежным долгом (долг, нереальный к взысканию) признается долг перед налогоплательщиком, по которому истек установленный срок исковой давности, а также тот долг, по которым в соответствии с гражданским законодательством обязательство прекращено вследствие невозможности его исполнения, на основании акта государственного органа или ликвидации организации.</w:t>
      </w: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п. 2 ст. 266 НК РФ</w:t>
      </w: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3B7B" w:rsidRPr="0054568B" w:rsidRDefault="00FE3B7B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Безнадежными долгами (долгами, нереальными к взысканию)</w:t>
      </w:r>
      <w:r w:rsidR="00192DF0" w:rsidRPr="0054568B">
        <w:rPr>
          <w:rFonts w:ascii="Times New Roman" w:hAnsi="Times New Roman" w:cs="Times New Roman"/>
          <w:sz w:val="24"/>
          <w:szCs w:val="24"/>
        </w:rPr>
        <w:t xml:space="preserve"> </w:t>
      </w:r>
      <w:r w:rsidRPr="0054568B">
        <w:rPr>
          <w:rFonts w:ascii="Times New Roman" w:hAnsi="Times New Roman" w:cs="Times New Roman"/>
          <w:sz w:val="24"/>
          <w:szCs w:val="24"/>
        </w:rPr>
        <w:t>также признаются долги, невозможность взыскания которых подтверждена по</w:t>
      </w:r>
      <w:r w:rsidR="00192DF0" w:rsidRPr="0054568B">
        <w:rPr>
          <w:rFonts w:ascii="Times New Roman" w:hAnsi="Times New Roman" w:cs="Times New Roman"/>
          <w:sz w:val="24"/>
          <w:szCs w:val="24"/>
        </w:rPr>
        <w:t>становлением судебного пристава-</w:t>
      </w:r>
      <w:r w:rsidRPr="0054568B">
        <w:rPr>
          <w:rFonts w:ascii="Times New Roman" w:hAnsi="Times New Roman" w:cs="Times New Roman"/>
          <w:sz w:val="24"/>
          <w:szCs w:val="24"/>
        </w:rPr>
        <w:t>исполнителя об окончании исполнительного производства, вынесенным в порядке, установленном Федеральным законом от 2 октября 2007 г. № 229-ФЗ «Об исполнительном производстве», в случае</w:t>
      </w:r>
      <w:r w:rsidR="00192DF0" w:rsidRPr="0054568B">
        <w:rPr>
          <w:rFonts w:ascii="Times New Roman" w:hAnsi="Times New Roman" w:cs="Times New Roman"/>
          <w:sz w:val="24"/>
          <w:szCs w:val="24"/>
        </w:rPr>
        <w:t xml:space="preserve"> возврата взысканного документа по следующим основаниям:</w:t>
      </w:r>
    </w:p>
    <w:p w:rsidR="00192DF0" w:rsidRPr="0054568B" w:rsidRDefault="00192DF0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невозможно установить место нахождения должника, его имущества либо получить сведения о наличии принадлежащих ему денежных средств и иных ценностей, находящихся на счетах, во вкладах или на хранении в банках или иных кредитных организациях;</w:t>
      </w:r>
    </w:p>
    <w:p w:rsidR="00192DF0" w:rsidRPr="0054568B" w:rsidRDefault="00192DF0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у должника отсутствует имущество, на которое может быть обращено взыскание, и все принятые судебным приставом-исполнителем допустимые законом меры по отысканию его имущества оказались безрезультатными.</w:t>
      </w:r>
    </w:p>
    <w:p w:rsidR="004C0CF9" w:rsidRPr="0054568B" w:rsidRDefault="00192DF0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Безнадежными долгами (долгами, нереальными ко взысканию) также признаются долги гражданина, признанного банкротом, по которым он освобожден от дальнейшего исполнения </w:t>
      </w:r>
      <w:r w:rsidR="004C0CF9" w:rsidRPr="0054568B">
        <w:rPr>
          <w:rFonts w:ascii="Times New Roman" w:hAnsi="Times New Roman" w:cs="Times New Roman"/>
          <w:sz w:val="24"/>
          <w:szCs w:val="24"/>
        </w:rPr>
        <w:t>требований кредиторов (считаются погашенными) в соответствии с Федеральным законом от 26.10.2022 года № 127-ФЗ «О несостоятельности (банкротстве)».</w:t>
      </w:r>
    </w:p>
    <w:p w:rsidR="004C0CF9" w:rsidRPr="0054568B" w:rsidRDefault="004C0CF9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4F60" w:rsidRPr="0054568B" w:rsidRDefault="004C0CF9" w:rsidP="00FE3B7B">
      <w:pPr>
        <w:pStyle w:val="a4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2.2. Исковой давностью признается срок для защиты права по иску лица, право которого нарушено</w:t>
      </w:r>
    </w:p>
    <w:p w:rsidR="00192DF0" w:rsidRPr="0054568B" w:rsidRDefault="004C4F60" w:rsidP="004C4F6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ст. 195 Гражданского кодекса Российской Федерации</w:t>
      </w:r>
      <w:r w:rsidR="004C0CF9" w:rsidRPr="0054568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C4F60" w:rsidRPr="0054568B" w:rsidRDefault="004C4F60" w:rsidP="004C4F6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Общий срок исковой давности устанавливается 3 года со дня, когда лицо узнало или должно было узнать о нарушении своего права и о том, кто является надлежащим ответчиком по иску о защите этого права.</w:t>
      </w: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ст. 196, ст. 200 Гражданского кодекса Российской Федерации</w:t>
      </w: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Для отдельных видов требований Гражданским кодексом Российской федерации установлены специальные сроки исковой давности (сокращенные или более длительные по сравнению с общим сроком (ст. 725, 797, 966 Гражданского кодекса Российской Федерации).</w:t>
      </w: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По обязательствам с определенным сроком исполнения течение срока исковой давности начинается по окончании срока исполнения.</w:t>
      </w: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с. 200 Гражданского кодекса Российской Федерации</w:t>
      </w: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4F60" w:rsidRPr="0054568B" w:rsidRDefault="004C4F60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Срок исковой давности и порядок его исчисления не может быть изменен соглашением сторон. С истечением срока исковой давности по главному требованию истекает срок и по дополнительным требованиям (неу</w:t>
      </w:r>
      <w:r w:rsidR="001D6594" w:rsidRPr="0054568B">
        <w:rPr>
          <w:rFonts w:ascii="Times New Roman" w:hAnsi="Times New Roman" w:cs="Times New Roman"/>
          <w:sz w:val="24"/>
          <w:szCs w:val="24"/>
        </w:rPr>
        <w:t>с</w:t>
      </w:r>
      <w:r w:rsidRPr="0054568B">
        <w:rPr>
          <w:rFonts w:ascii="Times New Roman" w:hAnsi="Times New Roman" w:cs="Times New Roman"/>
          <w:sz w:val="24"/>
          <w:szCs w:val="24"/>
        </w:rPr>
        <w:t>тойка, пени, штрафы, залог и др</w:t>
      </w:r>
      <w:r w:rsidR="001D6594" w:rsidRPr="0054568B">
        <w:rPr>
          <w:rFonts w:ascii="Times New Roman" w:hAnsi="Times New Roman" w:cs="Times New Roman"/>
          <w:sz w:val="24"/>
          <w:szCs w:val="24"/>
        </w:rPr>
        <w:t>.). Основания приостановления и перерыва течения сроков исковой давности устанавливаются Гражданским кодексом Российской Федерации и иными законами.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ст. 198, 207 Гражданского кодекса Российской Федерации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Течение срока исковой давности прерывается совершением обязанным лицом действий, свидетельствующих о признании долга: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признание претензии;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частичная уплата должником или с его согласия другим лицом основного долга и (или) сумм санкций;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частичное признание претензии об уплате основного долга;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уплата процентов по основному долгу;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изменение договора уполномоченным лицом, из которого следует, что должник признает наличие долга, равно как и просьба должника о таком изменении договора (например, об отсрочке или рассрочке платежа).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Подписание должником акта сверки расчетов до окончания истечения срока исковой давности является совершением обязанным лицом действия, свидетельствующего о признании имеющегося долга, что в соответствии со ст. 203 Гражданского кодекса Российской Федерации прерывает течение срока исковой давности.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После перерыва течение срока исковой давности начинается заново, время, истекшее до перерыва, не засчитывается в новый срок.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с. 203 Гражданского кодекса Российской Федерации</w:t>
      </w: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6594" w:rsidRPr="0054568B" w:rsidRDefault="001D6594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Срок исковой давности не может превышать 10 лет со дня нарушения права, для защиты которого этот срок установлен, за исключением случаев, установленных Федеральным</w:t>
      </w:r>
      <w:r w:rsidR="00791B1A" w:rsidRPr="0054568B">
        <w:rPr>
          <w:rFonts w:ascii="Times New Roman" w:hAnsi="Times New Roman" w:cs="Times New Roman"/>
          <w:sz w:val="24"/>
          <w:szCs w:val="24"/>
        </w:rPr>
        <w:t xml:space="preserve"> законом от 06.03.2006 г. № 35-ФЗ «О противодействии терроризму»</w:t>
      </w:r>
    </w:p>
    <w:p w:rsidR="00791B1A" w:rsidRPr="0054568B" w:rsidRDefault="00791B1A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ст. 196 Гражданского кодекса Российской Федерации</w:t>
      </w:r>
    </w:p>
    <w:p w:rsidR="00791B1A" w:rsidRPr="0054568B" w:rsidRDefault="00791B1A" w:rsidP="004C4F6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1B1A" w:rsidRPr="0054568B" w:rsidRDefault="00791B1A" w:rsidP="00735BCC">
      <w:pPr>
        <w:pStyle w:val="a4"/>
        <w:numPr>
          <w:ilvl w:val="1"/>
          <w:numId w:val="3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Основания для признания сомнительной дебиторской задолженности является:</w:t>
      </w:r>
    </w:p>
    <w:p w:rsidR="00791B1A" w:rsidRPr="0054568B" w:rsidRDefault="00791B1A" w:rsidP="00791B1A">
      <w:pPr>
        <w:pStyle w:val="a4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 погашение задолженности должником в сроки, установленные договором;</w:t>
      </w:r>
    </w:p>
    <w:p w:rsidR="00791B1A" w:rsidRPr="0054568B" w:rsidRDefault="00791B1A" w:rsidP="00791B1A">
      <w:pPr>
        <w:pStyle w:val="a4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 обеспечение залогом, поручительством, банковской гарантией;</w:t>
      </w:r>
    </w:p>
    <w:p w:rsidR="00791B1A" w:rsidRPr="0054568B" w:rsidRDefault="00791B1A" w:rsidP="00791B1A">
      <w:pPr>
        <w:pStyle w:val="a4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значительные финансовые затруднения должника, ставшие известными из СМИ или других источников;</w:t>
      </w:r>
    </w:p>
    <w:p w:rsidR="00791B1A" w:rsidRPr="0054568B" w:rsidRDefault="00791B1A" w:rsidP="00791B1A">
      <w:pPr>
        <w:pStyle w:val="a4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возбуждение процедуры банкротства в отношении должника;</w:t>
      </w:r>
    </w:p>
    <w:p w:rsidR="00791B1A" w:rsidRPr="0054568B" w:rsidRDefault="00791B1A" w:rsidP="00791B1A">
      <w:pPr>
        <w:pStyle w:val="a4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 соответствие критериям признания актива.</w:t>
      </w:r>
    </w:p>
    <w:p w:rsidR="00791B1A" w:rsidRPr="0054568B" w:rsidRDefault="00791B1A" w:rsidP="00791B1A">
      <w:pPr>
        <w:pStyle w:val="a4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1B1A" w:rsidRPr="0054568B" w:rsidRDefault="00735BCC" w:rsidP="00791B1A">
      <w:pPr>
        <w:pStyle w:val="a4"/>
        <w:numPr>
          <w:ilvl w:val="1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 </w:t>
      </w:r>
      <w:r w:rsidR="00791B1A" w:rsidRPr="0054568B">
        <w:rPr>
          <w:rFonts w:ascii="Times New Roman" w:hAnsi="Times New Roman" w:cs="Times New Roman"/>
          <w:sz w:val="24"/>
          <w:szCs w:val="24"/>
        </w:rPr>
        <w:t>Основание для признания безнадежной дебиторской задолженности является:</w:t>
      </w:r>
    </w:p>
    <w:p w:rsidR="00791B1A" w:rsidRPr="0054568B" w:rsidRDefault="00791B1A" w:rsidP="00791B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долги, по которым истек установленный срок исковой давности (ст. 196 ГК РФ);</w:t>
      </w:r>
    </w:p>
    <w:p w:rsidR="00791B1A" w:rsidRPr="0054568B" w:rsidRDefault="00791B1A" w:rsidP="00791B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долги, по которым в соответствии с гражданским законодательством обязательство прекращено вследствие невозможности его исполнения (ст. 416 ГК РФ);</w:t>
      </w:r>
    </w:p>
    <w:p w:rsidR="00791B1A" w:rsidRPr="0054568B" w:rsidRDefault="00791B1A" w:rsidP="00791B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lastRenderedPageBreak/>
        <w:t>- долги, по которым в соответствии с гражданским законодательством обязательство прекращено на основании акта государственного органа (ст. 417 ГК РФ);</w:t>
      </w:r>
    </w:p>
    <w:p w:rsidR="00791B1A" w:rsidRPr="0054568B" w:rsidRDefault="00791B1A" w:rsidP="00791B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долги, прекращенные в связи со смертью гражданина (ст. 418 ГК РФ);</w:t>
      </w:r>
    </w:p>
    <w:p w:rsidR="00791B1A" w:rsidRPr="0054568B" w:rsidRDefault="00791B1A" w:rsidP="00791B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 долги, по которым в соответствии с гражданским законодательством обязательство прекращено ликвидацией юридического лица (ст. 419 ГК РФ).</w:t>
      </w:r>
    </w:p>
    <w:p w:rsidR="00791B1A" w:rsidRPr="0054568B" w:rsidRDefault="00735BCC" w:rsidP="00735BCC">
      <w:pPr>
        <w:pStyle w:val="a4"/>
        <w:numPr>
          <w:ilvl w:val="1"/>
          <w:numId w:val="3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 Сведения о государственной регистрации юоидических лиц и дате внесения записи о прекращении деятельности проверяются по наименованию, ИНН, ОРГН на сайте </w:t>
      </w:r>
      <w:r w:rsidRPr="0054568B">
        <w:rPr>
          <w:rFonts w:ascii="Times New Roman" w:hAnsi="Times New Roman" w:cs="Times New Roman"/>
          <w:sz w:val="24"/>
          <w:szCs w:val="24"/>
          <w:lang w:val="en-US"/>
        </w:rPr>
        <w:t>egrui</w:t>
      </w:r>
      <w:r w:rsidRPr="0054568B">
        <w:rPr>
          <w:rFonts w:ascii="Times New Roman" w:hAnsi="Times New Roman" w:cs="Times New Roman"/>
          <w:sz w:val="24"/>
          <w:szCs w:val="24"/>
        </w:rPr>
        <w:t>.</w:t>
      </w:r>
      <w:r w:rsidRPr="0054568B">
        <w:rPr>
          <w:rFonts w:ascii="Times New Roman" w:hAnsi="Times New Roman" w:cs="Times New Roman"/>
          <w:sz w:val="24"/>
          <w:szCs w:val="24"/>
          <w:lang w:val="en-US"/>
        </w:rPr>
        <w:t>nalog</w:t>
      </w:r>
      <w:r w:rsidRPr="0054568B">
        <w:rPr>
          <w:rFonts w:ascii="Times New Roman" w:hAnsi="Times New Roman" w:cs="Times New Roman"/>
          <w:sz w:val="24"/>
          <w:szCs w:val="24"/>
        </w:rPr>
        <w:t>.</w:t>
      </w:r>
      <w:r w:rsidRPr="0054568B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54568B">
        <w:rPr>
          <w:rFonts w:ascii="Times New Roman" w:hAnsi="Times New Roman" w:cs="Times New Roman"/>
          <w:sz w:val="24"/>
          <w:szCs w:val="24"/>
        </w:rPr>
        <w:t>.</w:t>
      </w:r>
    </w:p>
    <w:p w:rsidR="00735BCC" w:rsidRPr="0054568B" w:rsidRDefault="00735BCC" w:rsidP="00735B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BCC" w:rsidRPr="0054568B" w:rsidRDefault="00735BCC" w:rsidP="00735B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4.1. Основанием для списания сомнительной дебиторской задолженности с балансового </w:t>
      </w:r>
      <w:r w:rsidR="00D471E9" w:rsidRPr="0054568B">
        <w:rPr>
          <w:rFonts w:ascii="Times New Roman" w:hAnsi="Times New Roman" w:cs="Times New Roman"/>
          <w:sz w:val="24"/>
          <w:szCs w:val="24"/>
        </w:rPr>
        <w:t>учета в связи с непогашением задолженности должником в сроки, установленные договором являются:</w:t>
      </w:r>
    </w:p>
    <w:p w:rsidR="00D471E9" w:rsidRPr="0054568B" w:rsidRDefault="00D471E9" w:rsidP="00735B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документы, подтверждающие возникновение долга (договоры или контракты на поставку товаров, выполнение работ, оказание услуг, товарные накладные, акты выполненных работ, оказанных услуг, платежные поручения и т.п.)</w:t>
      </w:r>
    </w:p>
    <w:p w:rsidR="00D471E9" w:rsidRPr="0054568B" w:rsidRDefault="00D471E9" w:rsidP="00735B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документы, подтверждающие неопределенность, получения учреждением от дебиторской задолженности экономической выгоды или полезного потенциала (неизвестно место нахождение должника, и т.п.)</w:t>
      </w:r>
    </w:p>
    <w:p w:rsidR="00D471E9" w:rsidRPr="0054568B" w:rsidRDefault="00D471E9" w:rsidP="00735B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4.2. Основанием для списания безнадежной дебиторской задолженности в связи с истечением срока исковой давности являются:</w:t>
      </w:r>
    </w:p>
    <w:p w:rsidR="00D471E9" w:rsidRPr="0054568B" w:rsidRDefault="00D471E9" w:rsidP="00735B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документы, подтверждающие прекращение обязательства вследствие форс-мажорных обстоятельств;</w:t>
      </w:r>
    </w:p>
    <w:p w:rsidR="00D471E9" w:rsidRPr="0054568B" w:rsidRDefault="00D471E9" w:rsidP="00735BC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 - документы, подтверждающие прекращение обязательства на основании акта государственного органа, в результате чего исполнение обязательства становится невозможным (акт государственного органа и т.п.);</w:t>
      </w:r>
    </w:p>
    <w:p w:rsidR="005A67DF" w:rsidRPr="0054568B" w:rsidRDefault="00D471E9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документы, подтверждающие прекращение обязательства вследствие ликвидации юридического лица (вы</w:t>
      </w:r>
      <w:r w:rsidR="005A67DF" w:rsidRPr="0054568B">
        <w:rPr>
          <w:rFonts w:ascii="Times New Roman" w:hAnsi="Times New Roman" w:cs="Times New Roman"/>
          <w:sz w:val="24"/>
          <w:szCs w:val="24"/>
        </w:rPr>
        <w:t>писки из ЕГРЮЛ или ЕГРИП</w:t>
      </w:r>
      <w:r w:rsidRPr="0054568B">
        <w:rPr>
          <w:rFonts w:ascii="Times New Roman" w:hAnsi="Times New Roman" w:cs="Times New Roman"/>
          <w:sz w:val="24"/>
          <w:szCs w:val="24"/>
        </w:rPr>
        <w:t>, содержащих сведения о государственной регистрации юридического лица (индивидуального предпринимателя) в связи с его ликвидацией, справки налогового органа по месту нахождения организации о сумме задолженности, копии определения арбитражного суда о завершении конкурс</w:t>
      </w:r>
      <w:r w:rsidR="005A67DF" w:rsidRPr="0054568B">
        <w:rPr>
          <w:rFonts w:ascii="Times New Roman" w:hAnsi="Times New Roman" w:cs="Times New Roman"/>
          <w:sz w:val="24"/>
          <w:szCs w:val="24"/>
        </w:rPr>
        <w:t>ного производства, копии решения арбитражного суда о признании должника банкротом, решение суда или уведомление ликвидационной комиссии (конкурсного управляющего) о том, что требования кредитора не будут удовлетворены из-за недостаточности имущества ликвидируемой организации и т.п.);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документы, подтверждающие прекращение обязательства вследствие смерти физического лица (копии свидетельства о смерти физического лица или копии судебного решения об объявлении физического лица умершим и т.п.).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5.1. Для определения факта возникновения сомнительной дебиторской задолженности издается приказ руководителя субъекта учета о проведении инвентаризации расчетов в соответствии с требованиями законодательства по каждой задолженности раздельно. Срок проведения инвентаризации не должен превышать 15 рабочих дней.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5.2. Комиссия учреждения по поступлению и выбытию активов (далее комиссия):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рассматривает отражение в договорах с контрагентами момента исполнения обязательств для проверки правильности исчисления срока возникновения задолженности;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рассчитывает срок возникновения задолженности;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lastRenderedPageBreak/>
        <w:t>- анализирует совокупность первичной и деловой документации, отражающей факты признания, либо непризнания контрагентом задолженности перед учреждением;</w:t>
      </w:r>
    </w:p>
    <w:p w:rsidR="005A67DF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исследует влияние операций, производимых с контрагентом, на изменение срока возникновения задолженности;</w:t>
      </w:r>
    </w:p>
    <w:p w:rsidR="001870DD" w:rsidRPr="0054568B" w:rsidRDefault="005A67DF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- </w:t>
      </w:r>
      <w:r w:rsidR="001870DD" w:rsidRPr="0054568B">
        <w:rPr>
          <w:rFonts w:ascii="Times New Roman" w:hAnsi="Times New Roman" w:cs="Times New Roman"/>
          <w:sz w:val="24"/>
          <w:szCs w:val="24"/>
        </w:rPr>
        <w:t>анализирует наличие событий, приводящих к невозможности исполнения обязательств, в том числе анализирует соответствующие акты государственных органов и исполнительные листы;</w:t>
      </w:r>
    </w:p>
    <w:p w:rsidR="001870DD" w:rsidRPr="0054568B" w:rsidRDefault="001870DD" w:rsidP="001870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изучает, какие действия осуществлялись учреждением по взысканию задолженности и подтверждаются ли эти действия документально.</w:t>
      </w:r>
    </w:p>
    <w:p w:rsidR="001870DD" w:rsidRPr="0054568B" w:rsidRDefault="001870DD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5.3. Результаты проведенной работы (признание факта возникновения сомнительной дебиторской задолженности) в течении 15 рабочих дней с момента издания приказа руководителя о проведении инвентаризации расчетов, оформляются Актом о результатах инвентаризации (ф. 0504835).</w:t>
      </w:r>
    </w:p>
    <w:p w:rsidR="001870DD" w:rsidRPr="0054568B" w:rsidRDefault="001870DD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5.4. Не признается сомнительной задолженность по обязательствам должников, просрочка которых не превышает 90 дней.</w:t>
      </w:r>
    </w:p>
    <w:p w:rsidR="001870DD" w:rsidRPr="0054568B" w:rsidRDefault="001870DD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5.5. Размер просроченной дебиторской задолженности отражается в Инвентаризационной описи расчетов с покупателями, поставщиками и прочими дебиторами и кредиторами (ф. 0504835)</w:t>
      </w:r>
      <w:r w:rsidR="003552CD" w:rsidRPr="0054568B">
        <w:rPr>
          <w:rFonts w:ascii="Times New Roman" w:hAnsi="Times New Roman" w:cs="Times New Roman"/>
          <w:sz w:val="24"/>
          <w:szCs w:val="24"/>
        </w:rPr>
        <w:t>.</w:t>
      </w:r>
    </w:p>
    <w:p w:rsidR="003552CD" w:rsidRPr="0054568B" w:rsidRDefault="003552CD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5.6. На основании Акта о результатах инвентаризации (ф. 0504835) и Инвентаризационной описи расчетов с покупателями, поставщиками и прочими дебиторами и кредиторами (ф. 0504089) руководитель учреждения в течение 3-х рабочих дней с момента утверждения Акта о результатах инвентаризации (ф. 0504835) издает приказ о списании сомнительной дебиторской задолженности.</w:t>
      </w:r>
    </w:p>
    <w:p w:rsidR="003552CD" w:rsidRPr="0054568B" w:rsidRDefault="003552CD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 xml:space="preserve">6.1. 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Для отражения факта возникновения безнадежной дебиторской задолженности, издает приказ руководителя субъекта учета о проведении инвентаризации расчетов в соответствии с требованиями законодательства по каждой задолженности отдельно. Срок проведения инвентаризации должен составлять не более 15 рабочих дней.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6.2. Комиссия учреждения по поступлению и выбытию активов (далее комиссия):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рассматривает отражение в договорах с контрагентами момента исполнения обязательств для проверки правильности исчисления срока исковой давности по задолженности;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рассчитывает срок исковой давности по каждой части задолженности в случаях, когда задолженность сформирована несколькими основаниями;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анализирует совокупность первичной и деловой документации, отражающей факты признания, либо непризнания контрагентом задолженности перед учреждением;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исследует влияние операций, производимых с контрагентом, на течение срока исковой давности;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анализирует наличие событий, приостанавливающих течение срока исковой давности;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анализирует наличие событий, приводящих к невозможности исполнения обязательств, в том числе анализирует соответствующие акты государственных органов и исполнительные листы;</w:t>
      </w:r>
    </w:p>
    <w:p w:rsidR="003552CD" w:rsidRPr="0054568B" w:rsidRDefault="003552CD" w:rsidP="003552C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изучает, какие действия осуществлялись учреждением по взысканию задолженности и подтверждаются ли эти действия документально.</w:t>
      </w:r>
    </w:p>
    <w:p w:rsidR="001870DD" w:rsidRPr="0054568B" w:rsidRDefault="003552CD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lastRenderedPageBreak/>
        <w:t xml:space="preserve">6.3. Результаты проведенной работы </w:t>
      </w:r>
      <w:r w:rsidR="00915637" w:rsidRPr="0054568B">
        <w:rPr>
          <w:rFonts w:ascii="Times New Roman" w:hAnsi="Times New Roman" w:cs="Times New Roman"/>
          <w:sz w:val="24"/>
          <w:szCs w:val="24"/>
        </w:rPr>
        <w:t>(признание факта возникновения безнадежной дебиторской задолженности) в течение 15 рабочих дней с момента издания приказа руководителя о проведении инвентаризации расчетов, оформляются актом о результатах инвентаризации (ф. 0504835).</w:t>
      </w:r>
    </w:p>
    <w:p w:rsidR="001870DD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6.4. На основании Акта о результатах инвентаризации (ф. 0504835) и Инвентаризационной описи расчетов с покупателями, поставщиками и прочими дебиторами и кредиторами (ф. 0504089) руководитель субъекта учета в течении 3-х рабочих дней с момента утверждения Акта о результатах инвентаризации (ф. 0504835) издает приказ о списании безнадежной дебиторской задолженности.</w:t>
      </w: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7.1. Учет задолженности списанной с баланса, ведется на забалансовом счете 04 «Сомнительная задолженность» в течении срока возможного возобновления, согласно законодательству процедуры взыскания задолженности, в том числе:</w:t>
      </w: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в случае изменения имущественного положения должника;</w:t>
      </w: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 поступления в указанный срок денежных средств в погашении задолженности неплатежеспособных дебиторов;</w:t>
      </w: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до исполнения (прекращения0 задолженности иным способом, не противоречащим законодательству.</w:t>
      </w: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7.2. Сомнительная задолженность списывается с забалансового счета 04 на основании решения комиссии учреждения по поступлению и выбытию активов о признании задолженности безнадежной к взысканию</w:t>
      </w:r>
      <w:r w:rsidR="00D8192A" w:rsidRPr="0054568B">
        <w:rPr>
          <w:rFonts w:ascii="Times New Roman" w:hAnsi="Times New Roman" w:cs="Times New Roman"/>
          <w:sz w:val="24"/>
          <w:szCs w:val="24"/>
        </w:rPr>
        <w:t>, в случаее</w:t>
      </w:r>
      <w:r w:rsidRPr="0054568B">
        <w:rPr>
          <w:rFonts w:ascii="Times New Roman" w:hAnsi="Times New Roman" w:cs="Times New Roman"/>
          <w:sz w:val="24"/>
          <w:szCs w:val="24"/>
        </w:rPr>
        <w:t xml:space="preserve"> наличия документов, подтверждающих прекращение обязательства смертью (ликвидации) дебитора; в иных случаях, предусм</w:t>
      </w:r>
      <w:r w:rsidR="00D8192A" w:rsidRPr="0054568B">
        <w:rPr>
          <w:rFonts w:ascii="Times New Roman" w:hAnsi="Times New Roman" w:cs="Times New Roman"/>
          <w:sz w:val="24"/>
          <w:szCs w:val="24"/>
        </w:rPr>
        <w:t>отренных законодательством (в том числе</w:t>
      </w:r>
      <w:r w:rsidRPr="0054568B">
        <w:rPr>
          <w:rFonts w:ascii="Times New Roman" w:hAnsi="Times New Roman" w:cs="Times New Roman"/>
          <w:sz w:val="24"/>
          <w:szCs w:val="24"/>
        </w:rPr>
        <w:t xml:space="preserve"> по завершению срока возможного </w:t>
      </w:r>
      <w:r w:rsidR="00D8192A" w:rsidRPr="0054568B">
        <w:rPr>
          <w:rFonts w:ascii="Times New Roman" w:hAnsi="Times New Roman" w:cs="Times New Roman"/>
          <w:sz w:val="24"/>
          <w:szCs w:val="24"/>
        </w:rPr>
        <w:t>возобновления</w:t>
      </w:r>
      <w:r w:rsidRPr="0054568B">
        <w:rPr>
          <w:rFonts w:ascii="Times New Roman" w:hAnsi="Times New Roman" w:cs="Times New Roman"/>
          <w:sz w:val="24"/>
          <w:szCs w:val="24"/>
        </w:rPr>
        <w:t xml:space="preserve"> процедуры взыскания</w:t>
      </w:r>
      <w:r w:rsidR="00D8192A" w:rsidRPr="0054568B">
        <w:rPr>
          <w:rFonts w:ascii="Times New Roman" w:hAnsi="Times New Roman" w:cs="Times New Roman"/>
          <w:sz w:val="24"/>
          <w:szCs w:val="24"/>
        </w:rPr>
        <w:t xml:space="preserve"> задолженности, согласно законодательству)</w:t>
      </w:r>
    </w:p>
    <w:p w:rsidR="00915637" w:rsidRPr="0054568B" w:rsidRDefault="00915637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п. 339 Инструкции № 157н</w:t>
      </w:r>
    </w:p>
    <w:p w:rsidR="00D8192A" w:rsidRPr="0054568B" w:rsidRDefault="00D8192A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Организация считается недействующей, если она:</w:t>
      </w:r>
    </w:p>
    <w:p w:rsidR="00D8192A" w:rsidRPr="0054568B" w:rsidRDefault="00D8192A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 подавала налоговую и бухгалтерскую отчетность в течении последних 12 мес.;</w:t>
      </w:r>
    </w:p>
    <w:p w:rsidR="00D8192A" w:rsidRPr="0054568B" w:rsidRDefault="00D8192A" w:rsidP="005A67D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не проводила операций по банковским счетам.</w:t>
      </w:r>
    </w:p>
    <w:p w:rsidR="00D8192A" w:rsidRPr="0054568B" w:rsidRDefault="00D8192A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568B">
        <w:rPr>
          <w:rFonts w:ascii="Times New Roman" w:hAnsi="Times New Roman" w:cs="Times New Roman"/>
          <w:i/>
          <w:sz w:val="24"/>
          <w:szCs w:val="24"/>
        </w:rPr>
        <w:t>Основание: п. 1 ст. 64.2 гражданского кодекса Российской Федерации</w:t>
      </w:r>
    </w:p>
    <w:p w:rsidR="00D8192A" w:rsidRPr="0054568B" w:rsidRDefault="00D8192A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8192A" w:rsidRPr="0054568B" w:rsidRDefault="00D8192A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7.3. Для определения факта возникновения безнадежной дебиторской задолженности на забалансовом счет, издается приказ руководителя учреждения о проведении инвентаризации расчетов в соответствии с требованиями законодательства по каждой задолженности раздельно. Срок проведения инвентаризации должен составлять не более 15 рабочих дней.</w:t>
      </w:r>
    </w:p>
    <w:p w:rsidR="00D8192A" w:rsidRPr="0054568B" w:rsidRDefault="00D8192A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7.4. Комиссия учреждения по поступлению и выбытию активов проводит работу по выявлению сумм безнадежной дедиторской задолженности для списания с забалансового счета:</w:t>
      </w:r>
    </w:p>
    <w:p w:rsidR="00D8192A" w:rsidRPr="0054568B" w:rsidRDefault="00D8192A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возобновление процедуры взыскания задолженности;</w:t>
      </w:r>
    </w:p>
    <w:p w:rsidR="00D8192A" w:rsidRPr="0054568B" w:rsidRDefault="00D8192A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- поступ</w:t>
      </w:r>
      <w:r w:rsidR="00D45EFD" w:rsidRPr="0054568B">
        <w:rPr>
          <w:rFonts w:ascii="Times New Roman" w:hAnsi="Times New Roman" w:cs="Times New Roman"/>
          <w:sz w:val="24"/>
          <w:szCs w:val="24"/>
        </w:rPr>
        <w:t>ление средств в погашение задолженности.</w:t>
      </w:r>
    </w:p>
    <w:p w:rsidR="00D45EFD" w:rsidRPr="0054568B" w:rsidRDefault="00D45EFD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5EFD" w:rsidRPr="0054568B" w:rsidRDefault="00D45EFD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68B">
        <w:rPr>
          <w:rFonts w:ascii="Times New Roman" w:hAnsi="Times New Roman" w:cs="Times New Roman"/>
          <w:sz w:val="24"/>
          <w:szCs w:val="24"/>
        </w:rPr>
        <w:t>8.1. Должностные лица несут ответственность за возникновение и несвоевременное списание безнадежной дебиторской задолженности в соответствии с законодательством Российской Федерации.</w:t>
      </w:r>
    </w:p>
    <w:p w:rsidR="001F437B" w:rsidRPr="00DD010B" w:rsidRDefault="00DD010B" w:rsidP="00DD010B">
      <w:pPr>
        <w:ind w:firstLine="567"/>
        <w:jc w:val="center"/>
      </w:pPr>
      <w:r>
        <w:t>_________________</w:t>
      </w: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37B" w:rsidRPr="0054568B" w:rsidRDefault="001F437B" w:rsidP="00D8192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F437B" w:rsidRPr="0054568B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8D0" w:rsidRDefault="006438D0" w:rsidP="00583650">
      <w:pPr>
        <w:spacing w:after="0" w:line="240" w:lineRule="auto"/>
      </w:pPr>
      <w:r>
        <w:separator/>
      </w:r>
    </w:p>
  </w:endnote>
  <w:endnote w:type="continuationSeparator" w:id="0">
    <w:p w:rsidR="006438D0" w:rsidRDefault="006438D0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8D0" w:rsidRDefault="006438D0" w:rsidP="00583650">
      <w:pPr>
        <w:spacing w:after="0" w:line="240" w:lineRule="auto"/>
      </w:pPr>
      <w:r>
        <w:separator/>
      </w:r>
    </w:p>
  </w:footnote>
  <w:footnote w:type="continuationSeparator" w:id="0">
    <w:p w:rsidR="006438D0" w:rsidRDefault="006438D0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4037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4568B"/>
    <w:rsid w:val="0055546F"/>
    <w:rsid w:val="00557A85"/>
    <w:rsid w:val="00560A0F"/>
    <w:rsid w:val="005621E4"/>
    <w:rsid w:val="00563577"/>
    <w:rsid w:val="00575792"/>
    <w:rsid w:val="00576329"/>
    <w:rsid w:val="005806C1"/>
    <w:rsid w:val="00583650"/>
    <w:rsid w:val="005902B9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38D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31DEA"/>
    <w:rsid w:val="00B341B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5A13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010B"/>
    <w:rsid w:val="00DD18CB"/>
    <w:rsid w:val="00DE09F9"/>
    <w:rsid w:val="00DE0CD7"/>
    <w:rsid w:val="00DE659A"/>
    <w:rsid w:val="00DE68A0"/>
    <w:rsid w:val="00DF3D0E"/>
    <w:rsid w:val="00DF58CC"/>
    <w:rsid w:val="00E05841"/>
    <w:rsid w:val="00E1290E"/>
    <w:rsid w:val="00E219D1"/>
    <w:rsid w:val="00E22882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4BA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4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54B89-5FAF-4A75-83C5-35C37F6E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4</cp:revision>
  <dcterms:created xsi:type="dcterms:W3CDTF">2022-11-21T06:35:00Z</dcterms:created>
  <dcterms:modified xsi:type="dcterms:W3CDTF">2023-02-13T01:35:00Z</dcterms:modified>
</cp:coreProperties>
</file>